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917C" w14:textId="15175A2E" w:rsidR="009B4949" w:rsidRDefault="009B4949" w:rsidP="009B4949">
      <w:pPr>
        <w:ind w:left="-1134"/>
        <w:rPr>
          <w:b/>
          <w:bCs/>
        </w:rPr>
      </w:pPr>
      <w:r w:rsidRPr="009B4949">
        <w:rPr>
          <w:b/>
          <w:bCs/>
        </w:rPr>
        <w:drawing>
          <wp:inline distT="0" distB="0" distL="0" distR="0" wp14:anchorId="3BEB58E0" wp14:editId="3E8A8E00">
            <wp:extent cx="6954644" cy="457200"/>
            <wp:effectExtent l="0" t="0" r="0" b="0"/>
            <wp:docPr id="24422407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240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7647" cy="45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DE46" w14:textId="77777777" w:rsidR="009B4949" w:rsidRDefault="009B4949" w:rsidP="009B4949">
      <w:pPr>
        <w:rPr>
          <w:b/>
          <w:bCs/>
        </w:rPr>
      </w:pPr>
    </w:p>
    <w:p w14:paraId="25AB39A8" w14:textId="5A1C14F7" w:rsidR="009B4949" w:rsidRPr="009B4949" w:rsidRDefault="009B4949" w:rsidP="009B4949">
      <w:pPr>
        <w:rPr>
          <w:sz w:val="28"/>
          <w:szCs w:val="28"/>
        </w:rPr>
      </w:pPr>
      <w:r w:rsidRPr="009B4949">
        <w:rPr>
          <w:sz w:val="28"/>
          <w:szCs w:val="28"/>
        </w:rPr>
        <w:t>Gintaro kelias: nuo mito iki tikrovės</w:t>
      </w:r>
    </w:p>
    <w:p w14:paraId="1EF73C3D" w14:textId="77777777" w:rsidR="009B4949" w:rsidRDefault="009B4949" w:rsidP="009B4949">
      <w:pPr>
        <w:rPr>
          <w:b/>
          <w:bCs/>
        </w:rPr>
      </w:pPr>
    </w:p>
    <w:p w14:paraId="78DAFBA7" w14:textId="249C4F96" w:rsidR="009B4949" w:rsidRDefault="009B4949" w:rsidP="009B4949">
      <w:r>
        <w:rPr>
          <w:noProof/>
        </w:rPr>
        <w:drawing>
          <wp:inline distT="0" distB="0" distL="0" distR="0" wp14:anchorId="0E13A8CB" wp14:editId="79080C13">
            <wp:extent cx="5940425" cy="3960495"/>
            <wp:effectExtent l="0" t="0" r="3175" b="1905"/>
            <wp:docPr id="73320361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364E" w14:textId="77777777" w:rsidR="009B4949" w:rsidRDefault="009B4949" w:rsidP="009B4949">
      <w:pPr>
        <w:rPr>
          <w:b/>
          <w:bCs/>
        </w:rPr>
      </w:pPr>
    </w:p>
    <w:p w14:paraId="4AEA03A7" w14:textId="36D4E093" w:rsidR="009B4949" w:rsidRPr="009B4949" w:rsidRDefault="009B4949" w:rsidP="009B4949">
      <w:r>
        <w:rPr>
          <w:b/>
          <w:bCs/>
        </w:rPr>
        <w:t>S</w:t>
      </w:r>
      <w:r w:rsidRPr="009B4949">
        <w:rPr>
          <w:b/>
          <w:bCs/>
        </w:rPr>
        <w:t>akmės apie gintarą – Lietuvos identiteto dalis</w:t>
      </w:r>
    </w:p>
    <w:p w14:paraId="6B40FA72" w14:textId="77777777" w:rsidR="009B4949" w:rsidRDefault="009B4949" w:rsidP="009B4949"/>
    <w:p w14:paraId="01DE6D3E" w14:textId="0E9AFF4E" w:rsidR="009B4949" w:rsidRPr="009B4949" w:rsidRDefault="009B4949" w:rsidP="009B4949">
      <w:r w:rsidRPr="009B4949">
        <w:t>Nors gintarą gaubia daug paslapčių, mitų esama vos kelių. Jie stipriai susiję su Lietuvos identiteto formavimu, politiniu naratyvu: su Lietuvos nepriklausomybės atkūrimu, net tautos atsiradimu. Regis, sakmė apie Jūratę ir Kastytį gyvavo per amžius: ši istorija taip įaugusi į kiekvieno mūsų pasaulėjautą, kad dažnas pamiršta ar net nežino, kad lietuvių tautosakoje ji pirmą kartą buvo užrašyta XIX amžiaus viduryje. Ją užrašė poetas, rašytojas, tautosakininkas Liudvikas Adomas Jucevičius.</w:t>
      </w:r>
    </w:p>
    <w:p w14:paraId="4D118E02" w14:textId="77777777" w:rsidR="009B4949" w:rsidRDefault="009B4949" w:rsidP="009B4949">
      <w:r w:rsidRPr="009B4949">
        <w:t>XX amžiaus pradžioje Sofija Kymantaitė-Čiurlionienė sukūrė pasaką („Jūra“, 1908) apie verkiantį kūdikį, paliktą ant marių kranto, – šis kūdikis tarsi reprezentuoja Lietuvą: prie jo priplaukusi gulbė maitina vaiką gintaru. Gintaras čia nelyginant stiprybės šaltinis, tautos dvasios šaltinis, o kūdikis – tauta, jos dvasia. Taigi nuo XIX a. vidurio, o ypač XX a. pradžioje gintaras imamas tapatinti su Baltijos, tautos dvasia, kol galiausiai Maironis sueiliuoja poemą „Jūratė ir Kastytis”.</w:t>
      </w:r>
    </w:p>
    <w:p w14:paraId="0E4B0D6C" w14:textId="77777777" w:rsidR="009B4949" w:rsidRDefault="009B4949" w:rsidP="009B4949"/>
    <w:p w14:paraId="1433D5B9" w14:textId="10E2DB49" w:rsidR="009B4949" w:rsidRDefault="009B4949" w:rsidP="009B4949">
      <w:r>
        <w:t>Nuoroda į šaltinį:</w:t>
      </w:r>
      <w:r w:rsidRPr="00647034">
        <w:t> </w:t>
      </w:r>
      <w:hyperlink r:id="rId6" w:history="1">
        <w:r w:rsidRPr="009B4949">
          <w:rPr>
            <w:rStyle w:val="Hipersaitas"/>
          </w:rPr>
          <w:t>Gintaro kelias: tarp mito ir tikrovės</w:t>
        </w:r>
      </w:hyperlink>
    </w:p>
    <w:p w14:paraId="1F28784A" w14:textId="77777777" w:rsidR="009B4949" w:rsidRPr="009B4949" w:rsidRDefault="009B4949" w:rsidP="009B4949"/>
    <w:p w14:paraId="43B13FD6" w14:textId="77777777" w:rsidR="00000000" w:rsidRDefault="00000000"/>
    <w:sectPr w:rsidR="005A586B" w:rsidSect="009B4949">
      <w:pgSz w:w="11906" w:h="16838"/>
      <w:pgMar w:top="709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49"/>
    <w:rsid w:val="004A5E7E"/>
    <w:rsid w:val="009B4949"/>
    <w:rsid w:val="00B74287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E992"/>
  <w15:chartTrackingRefBased/>
  <w15:docId w15:val="{B1A882E0-F682-42C4-BF49-B0E87486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B494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B4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rytas.lt/it/ismanyk/2023/02/23/news/gintaro-kelias-tarp-mito-ir-tikroves-2621835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Vainis Dovydaitis</dc:creator>
  <cp:keywords/>
  <dc:description/>
  <cp:lastModifiedBy>Vainis Dovydaitis</cp:lastModifiedBy>
  <cp:revision>1</cp:revision>
  <dcterms:created xsi:type="dcterms:W3CDTF">2024-11-28T12:22:00Z</dcterms:created>
  <dcterms:modified xsi:type="dcterms:W3CDTF">2024-11-28T12:29:00Z</dcterms:modified>
</cp:coreProperties>
</file>